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F27" w:rsidRPr="00EB7F27" w:rsidRDefault="00236BBD" w:rsidP="00B927F5">
      <w:pPr>
        <w:spacing w:before="100" w:beforeAutospacing="1" w:after="480" w:line="240" w:lineRule="auto"/>
        <w:jc w:val="center"/>
        <w:rPr>
          <w:rFonts w:eastAsia="Times New Roman" w:cs="Times New Roman"/>
          <w:color w:val="919389"/>
          <w:sz w:val="32"/>
          <w:szCs w:val="32"/>
          <w:lang w:eastAsia="cs-CZ"/>
        </w:rPr>
      </w:pPr>
      <w:r>
        <w:rPr>
          <w:rFonts w:eastAsia="Times New Roman" w:cs="Times New Roman"/>
          <w:b/>
          <w:bCs/>
          <w:color w:val="000000"/>
          <w:sz w:val="32"/>
          <w:szCs w:val="32"/>
          <w:lang w:eastAsia="cs-CZ"/>
        </w:rPr>
        <w:t xml:space="preserve">SMLOUVA O ÚČASTI </w:t>
      </w:r>
      <w:r w:rsidR="005B5BCB">
        <w:rPr>
          <w:rFonts w:eastAsia="Times New Roman" w:cs="Times New Roman"/>
          <w:b/>
          <w:bCs/>
          <w:color w:val="000000"/>
          <w:sz w:val="32"/>
          <w:szCs w:val="32"/>
          <w:lang w:eastAsia="cs-CZ"/>
        </w:rPr>
        <w:t xml:space="preserve">DÍTĚTE </w:t>
      </w:r>
      <w:r>
        <w:rPr>
          <w:rFonts w:eastAsia="Times New Roman" w:cs="Times New Roman"/>
          <w:b/>
          <w:bCs/>
          <w:color w:val="000000"/>
          <w:sz w:val="32"/>
          <w:szCs w:val="32"/>
          <w:lang w:eastAsia="cs-CZ"/>
        </w:rPr>
        <w:t>NA PŘÍMĚSTSKÉM TÁBOŘE</w:t>
      </w:r>
    </w:p>
    <w:p w:rsidR="005B5BCB" w:rsidRDefault="00236BBD" w:rsidP="006E616B">
      <w:pPr>
        <w:spacing w:after="0" w:line="240" w:lineRule="auto"/>
        <w:ind w:left="-567"/>
        <w:rPr>
          <w:rFonts w:eastAsia="Times New Roman" w:cs="Times New Roman"/>
          <w:color w:val="000000"/>
          <w:lang w:eastAsia="cs-CZ"/>
        </w:rPr>
      </w:pPr>
      <w:r>
        <w:rPr>
          <w:rFonts w:eastAsia="Times New Roman" w:cs="Times New Roman"/>
          <w:color w:val="000000"/>
          <w:lang w:eastAsia="cs-CZ"/>
        </w:rPr>
        <w:t>Zákonn</w:t>
      </w:r>
      <w:r w:rsidR="005B5BCB">
        <w:rPr>
          <w:rFonts w:eastAsia="Times New Roman" w:cs="Times New Roman"/>
          <w:color w:val="000000"/>
          <w:lang w:eastAsia="cs-CZ"/>
        </w:rPr>
        <w:t>í</w:t>
      </w:r>
      <w:r>
        <w:rPr>
          <w:rFonts w:eastAsia="Times New Roman" w:cs="Times New Roman"/>
          <w:color w:val="000000"/>
          <w:lang w:eastAsia="cs-CZ"/>
        </w:rPr>
        <w:t xml:space="preserve"> zástupc</w:t>
      </w:r>
      <w:r w:rsidR="005B5BCB">
        <w:rPr>
          <w:rFonts w:eastAsia="Times New Roman" w:cs="Times New Roman"/>
          <w:color w:val="000000"/>
          <w:lang w:eastAsia="cs-CZ"/>
        </w:rPr>
        <w:t>i (doplňte jméno dítěte) ………………………………………………………………………….</w:t>
      </w:r>
    </w:p>
    <w:p w:rsidR="005B5BCB" w:rsidRDefault="005B5BCB" w:rsidP="00B927F5">
      <w:pPr>
        <w:spacing w:after="240" w:line="240" w:lineRule="auto"/>
        <w:ind w:left="-567"/>
        <w:rPr>
          <w:rFonts w:eastAsia="Times New Roman" w:cs="Times New Roman"/>
          <w:color w:val="000000"/>
          <w:lang w:eastAsia="cs-CZ"/>
        </w:rPr>
      </w:pPr>
      <w:r>
        <w:rPr>
          <w:rFonts w:eastAsia="Times New Roman" w:cs="Times New Roman"/>
          <w:color w:val="000000"/>
          <w:lang w:eastAsia="cs-CZ"/>
        </w:rPr>
        <w:t>Jméno (zákonný zástupce 1):</w:t>
      </w:r>
      <w:r>
        <w:rPr>
          <w:rFonts w:eastAsia="Times New Roman" w:cs="Times New Roman"/>
          <w:color w:val="000000"/>
          <w:lang w:eastAsia="cs-CZ"/>
        </w:rPr>
        <w:tab/>
      </w:r>
      <w:r>
        <w:rPr>
          <w:rFonts w:eastAsia="Times New Roman" w:cs="Times New Roman"/>
          <w:color w:val="000000"/>
          <w:lang w:eastAsia="cs-CZ"/>
        </w:rPr>
        <w:tab/>
      </w:r>
      <w:r>
        <w:rPr>
          <w:rFonts w:eastAsia="Times New Roman" w:cs="Times New Roman"/>
          <w:color w:val="000000"/>
          <w:lang w:eastAsia="cs-CZ"/>
        </w:rPr>
        <w:tab/>
      </w:r>
      <w:r>
        <w:rPr>
          <w:rFonts w:eastAsia="Times New Roman" w:cs="Times New Roman"/>
          <w:color w:val="000000"/>
          <w:lang w:eastAsia="cs-CZ"/>
        </w:rPr>
        <w:tab/>
      </w:r>
      <w:r>
        <w:rPr>
          <w:rFonts w:eastAsia="Times New Roman" w:cs="Times New Roman"/>
          <w:color w:val="000000"/>
          <w:lang w:eastAsia="cs-CZ"/>
        </w:rPr>
        <w:tab/>
        <w:t>Datum narození:</w:t>
      </w:r>
    </w:p>
    <w:p w:rsidR="005B5BCB" w:rsidRDefault="005B5BCB" w:rsidP="00B927F5">
      <w:pPr>
        <w:spacing w:after="0" w:line="240" w:lineRule="auto"/>
        <w:ind w:left="-567"/>
        <w:rPr>
          <w:rFonts w:eastAsia="Times New Roman" w:cs="Times New Roman"/>
          <w:color w:val="000000"/>
          <w:lang w:eastAsia="cs-CZ"/>
        </w:rPr>
      </w:pPr>
      <w:r>
        <w:rPr>
          <w:rFonts w:eastAsia="Times New Roman" w:cs="Times New Roman"/>
          <w:color w:val="000000"/>
          <w:lang w:eastAsia="cs-CZ"/>
        </w:rPr>
        <w:t>Jméno (zákonný zástupce 2):</w:t>
      </w:r>
      <w:r>
        <w:rPr>
          <w:rFonts w:eastAsia="Times New Roman" w:cs="Times New Roman"/>
          <w:color w:val="000000"/>
          <w:lang w:eastAsia="cs-CZ"/>
        </w:rPr>
        <w:tab/>
      </w:r>
      <w:r>
        <w:rPr>
          <w:rFonts w:eastAsia="Times New Roman" w:cs="Times New Roman"/>
          <w:color w:val="000000"/>
          <w:lang w:eastAsia="cs-CZ"/>
        </w:rPr>
        <w:tab/>
      </w:r>
      <w:r>
        <w:rPr>
          <w:rFonts w:eastAsia="Times New Roman" w:cs="Times New Roman"/>
          <w:color w:val="000000"/>
          <w:lang w:eastAsia="cs-CZ"/>
        </w:rPr>
        <w:tab/>
      </w:r>
      <w:r>
        <w:rPr>
          <w:rFonts w:eastAsia="Times New Roman" w:cs="Times New Roman"/>
          <w:color w:val="000000"/>
          <w:lang w:eastAsia="cs-CZ"/>
        </w:rPr>
        <w:tab/>
      </w:r>
      <w:r>
        <w:rPr>
          <w:rFonts w:eastAsia="Times New Roman" w:cs="Times New Roman"/>
          <w:color w:val="000000"/>
          <w:lang w:eastAsia="cs-CZ"/>
        </w:rPr>
        <w:tab/>
        <w:t>Datum narození:</w:t>
      </w:r>
    </w:p>
    <w:p w:rsidR="00236BBD" w:rsidRDefault="00236BBD" w:rsidP="00B927F5">
      <w:pPr>
        <w:spacing w:after="0" w:line="240" w:lineRule="auto"/>
        <w:ind w:left="-567"/>
        <w:rPr>
          <w:rFonts w:eastAsia="Times New Roman" w:cs="Times New Roman"/>
          <w:color w:val="000000"/>
          <w:lang w:eastAsia="cs-CZ"/>
        </w:rPr>
      </w:pPr>
    </w:p>
    <w:p w:rsidR="00542102" w:rsidRDefault="005B5BCB" w:rsidP="00542102">
      <w:pPr>
        <w:spacing w:after="0" w:line="240" w:lineRule="auto"/>
        <w:ind w:left="-567"/>
        <w:rPr>
          <w:rFonts w:eastAsia="Times New Roman" w:cs="Times New Roman"/>
          <w:color w:val="000000"/>
          <w:lang w:eastAsia="cs-CZ"/>
        </w:rPr>
      </w:pPr>
      <w:r>
        <w:rPr>
          <w:rFonts w:eastAsia="Times New Roman" w:cs="Times New Roman"/>
          <w:color w:val="000000"/>
          <w:lang w:eastAsia="cs-CZ"/>
        </w:rPr>
        <w:t xml:space="preserve">a </w:t>
      </w:r>
      <w:r w:rsidR="00F04F5A">
        <w:rPr>
          <w:rFonts w:eastAsia="Times New Roman" w:cs="Times New Roman"/>
          <w:color w:val="000000"/>
          <w:lang w:eastAsia="cs-CZ"/>
        </w:rPr>
        <w:t>organizátor</w:t>
      </w:r>
      <w:r>
        <w:rPr>
          <w:rFonts w:eastAsia="Times New Roman" w:cs="Times New Roman"/>
          <w:color w:val="000000"/>
          <w:lang w:eastAsia="cs-CZ"/>
        </w:rPr>
        <w:t xml:space="preserve"> </w:t>
      </w:r>
      <w:r w:rsidR="004B43AC">
        <w:rPr>
          <w:rFonts w:eastAsia="Times New Roman" w:cs="Times New Roman"/>
          <w:b/>
          <w:bCs/>
          <w:color w:val="000000"/>
          <w:lang w:eastAsia="cs-CZ"/>
        </w:rPr>
        <w:t>Spolek Kvalitní život</w:t>
      </w:r>
      <w:r w:rsidR="00B927F5">
        <w:rPr>
          <w:rFonts w:eastAsia="Times New Roman" w:cs="Times New Roman"/>
          <w:b/>
          <w:bCs/>
          <w:color w:val="000000"/>
          <w:lang w:eastAsia="cs-CZ"/>
        </w:rPr>
        <w:t xml:space="preserve">, </w:t>
      </w:r>
      <w:r w:rsidR="00EB7F27" w:rsidRPr="00EB7F27">
        <w:rPr>
          <w:rFonts w:eastAsia="Times New Roman" w:cs="Times New Roman"/>
          <w:color w:val="000000"/>
          <w:lang w:eastAsia="cs-CZ"/>
        </w:rPr>
        <w:t xml:space="preserve">IČ: </w:t>
      </w:r>
      <w:r w:rsidR="004B43AC">
        <w:rPr>
          <w:rFonts w:eastAsia="Times New Roman" w:cs="Times New Roman"/>
          <w:color w:val="000000"/>
          <w:lang w:eastAsia="cs-CZ"/>
        </w:rPr>
        <w:t>04289340</w:t>
      </w:r>
    </w:p>
    <w:p w:rsidR="00EB7F27" w:rsidRDefault="005B5BCB" w:rsidP="00542102">
      <w:pPr>
        <w:spacing w:after="0" w:line="240" w:lineRule="auto"/>
        <w:ind w:left="-567"/>
        <w:rPr>
          <w:rFonts w:eastAsia="Times New Roman" w:cs="Times New Roman"/>
          <w:color w:val="000000"/>
          <w:lang w:eastAsia="cs-CZ"/>
        </w:rPr>
      </w:pPr>
      <w:r w:rsidRPr="005B5BCB">
        <w:rPr>
          <w:rFonts w:eastAsia="Times New Roman" w:cs="Times New Roman"/>
          <w:color w:val="000000"/>
          <w:lang w:eastAsia="cs-CZ"/>
        </w:rPr>
        <w:t>uzavřeli níže uvedeného dne, měsíce a roku tuto</w:t>
      </w:r>
      <w:r>
        <w:rPr>
          <w:rFonts w:eastAsia="Times New Roman" w:cs="Times New Roman"/>
          <w:color w:val="000000"/>
          <w:lang w:eastAsia="cs-CZ"/>
        </w:rPr>
        <w:t xml:space="preserve"> </w:t>
      </w:r>
      <w:r w:rsidRPr="005B5BCB">
        <w:rPr>
          <w:rFonts w:eastAsia="Times New Roman" w:cs="Times New Roman"/>
          <w:color w:val="000000"/>
          <w:lang w:eastAsia="cs-CZ"/>
        </w:rPr>
        <w:t xml:space="preserve">smlouvu o účasti dítěte na příměstském </w:t>
      </w:r>
      <w:r>
        <w:rPr>
          <w:rFonts w:eastAsia="Times New Roman" w:cs="Times New Roman"/>
          <w:color w:val="000000"/>
          <w:lang w:eastAsia="cs-CZ"/>
        </w:rPr>
        <w:t>táboře.</w:t>
      </w:r>
    </w:p>
    <w:p w:rsidR="00093611" w:rsidRDefault="00093611" w:rsidP="00B927F5">
      <w:pPr>
        <w:spacing w:before="240" w:after="120" w:line="240" w:lineRule="auto"/>
        <w:ind w:left="-567"/>
      </w:pPr>
      <w:r>
        <w:t>1. Podpisem smlouvy se zákonný zástupce dítěte zavazuje k povinnostem, které pro něj plynou z této smlouvy. Předmětem smlouvy mezi provozovatelem</w:t>
      </w:r>
      <w:r w:rsidR="00201AB3">
        <w:t xml:space="preserve"> univerzálního</w:t>
      </w:r>
      <w:r>
        <w:t xml:space="preserve"> příměstského tábora a zákonným zástupcem dítěte </w:t>
      </w:r>
      <w:r w:rsidRPr="00201AB3">
        <w:t>je</w:t>
      </w:r>
      <w:r>
        <w:t xml:space="preserve"> zajištění účasti</w:t>
      </w:r>
      <w:r w:rsidR="00F04F5A">
        <w:t xml:space="preserve"> dítěte na příměstském táboře.</w:t>
      </w:r>
    </w:p>
    <w:p w:rsidR="00323BD0" w:rsidRDefault="00F04F5A" w:rsidP="00B927F5">
      <w:pPr>
        <w:spacing w:after="120" w:line="240" w:lineRule="auto"/>
        <w:ind w:left="-567"/>
      </w:pPr>
      <w:r>
        <w:t xml:space="preserve">2. Předmětem této smlouvy je úprava vztahů mezi organizátorem a zákonnými zástupci dítěte při zařazení dítěte do příměstského tábora, který se bude konat v termínu </w:t>
      </w:r>
      <w:r w:rsidR="00962907">
        <w:t>6</w:t>
      </w:r>
      <w:r w:rsidR="00C855B4">
        <w:t>.</w:t>
      </w:r>
      <w:r w:rsidR="00962907">
        <w:t>8</w:t>
      </w:r>
      <w:r w:rsidR="00640A08">
        <w:t>.</w:t>
      </w:r>
      <w:r w:rsidR="004B43AC">
        <w:t>2018</w:t>
      </w:r>
      <w:r w:rsidR="001F5A01">
        <w:t xml:space="preserve"> – </w:t>
      </w:r>
      <w:r w:rsidR="00962907">
        <w:t>10.8</w:t>
      </w:r>
      <w:r w:rsidR="00C855B4">
        <w:t>.</w:t>
      </w:r>
      <w:r w:rsidR="006E616B">
        <w:t xml:space="preserve"> </w:t>
      </w:r>
      <w:r w:rsidR="004B43AC">
        <w:t>2018</w:t>
      </w:r>
      <w:r w:rsidR="006E616B" w:rsidRPr="00483128">
        <w:t xml:space="preserve"> </w:t>
      </w:r>
      <w:r w:rsidRPr="00483128">
        <w:t xml:space="preserve"> v</w:t>
      </w:r>
      <w:r w:rsidR="004B43AC">
        <w:t> budově Z</w:t>
      </w:r>
      <w:r w:rsidR="00962907">
        <w:t>á</w:t>
      </w:r>
      <w:r w:rsidR="004B43AC">
        <w:t>kladní školy v Tisé, 403 36 Tisá</w:t>
      </w:r>
      <w:r w:rsidR="00640A08">
        <w:t xml:space="preserve"> </w:t>
      </w:r>
      <w:r w:rsidR="00A744BB">
        <w:t xml:space="preserve">a v blízkém okolí </w:t>
      </w:r>
      <w:r w:rsidR="00201AB3" w:rsidRPr="00483128">
        <w:t xml:space="preserve"> </w:t>
      </w:r>
      <w:r w:rsidR="00CD5ECF">
        <w:t>v čase vždy 7</w:t>
      </w:r>
      <w:r w:rsidR="00CC46F4">
        <w:t>.</w:t>
      </w:r>
      <w:r w:rsidR="00CD5ECF">
        <w:t>3</w:t>
      </w:r>
      <w:r w:rsidR="00CC46F4">
        <w:t>0 - 17</w:t>
      </w:r>
      <w:r w:rsidR="00CD5ECF">
        <w:t>.30 hodin včetně času pro přepravu dítěte do a z příměstského tábora dle stanove</w:t>
      </w:r>
      <w:r w:rsidR="00323BD0">
        <w:t>ného harmonogramu.</w:t>
      </w:r>
    </w:p>
    <w:p w:rsidR="003B6126" w:rsidRDefault="00323BD0" w:rsidP="003B6126">
      <w:pPr>
        <w:spacing w:after="120" w:line="240" w:lineRule="auto"/>
        <w:ind w:left="-567"/>
      </w:pPr>
      <w:r>
        <w:t xml:space="preserve"> Svozová </w:t>
      </w:r>
      <w:r w:rsidR="00E260B7">
        <w:t xml:space="preserve">a rozvozová </w:t>
      </w:r>
      <w:r>
        <w:t xml:space="preserve">trasa povede: </w:t>
      </w:r>
    </w:p>
    <w:p w:rsidR="00F04F5A" w:rsidRDefault="003B6126" w:rsidP="003B6126">
      <w:pPr>
        <w:spacing w:after="120" w:line="240" w:lineRule="auto"/>
        <w:ind w:left="-567"/>
      </w:pPr>
      <w:r>
        <w:t xml:space="preserve">Svozová trasa: </w:t>
      </w:r>
      <w:r w:rsidR="00323BD0">
        <w:t xml:space="preserve"> </w:t>
      </w:r>
      <w:r w:rsidR="001546F8">
        <w:t>Žandov</w:t>
      </w:r>
      <w:r>
        <w:t xml:space="preserve"> v 7.30 hod. </w:t>
      </w:r>
      <w:r w:rsidR="001546F8">
        <w:t>–</w:t>
      </w:r>
      <w:r w:rsidR="00962907">
        <w:t xml:space="preserve"> Telnice – Radešín - </w:t>
      </w:r>
      <w:r w:rsidR="001546F8">
        <w:t xml:space="preserve"> Velké Chvojno - Libouchec  – Tisá</w:t>
      </w:r>
      <w:r w:rsidR="00323BD0">
        <w:t xml:space="preserve">  - 8,00 hod. </w:t>
      </w:r>
    </w:p>
    <w:p w:rsidR="00323BD0" w:rsidRDefault="003B6126" w:rsidP="00B927F5">
      <w:pPr>
        <w:spacing w:after="120" w:line="240" w:lineRule="auto"/>
        <w:ind w:left="-567"/>
      </w:pPr>
      <w:r>
        <w:t>Rozvozová trasa</w:t>
      </w:r>
      <w:r w:rsidR="001546F8">
        <w:t>: Tisá</w:t>
      </w:r>
      <w:r w:rsidR="00323BD0">
        <w:t xml:space="preserve">  17.00hod.  – </w:t>
      </w:r>
      <w:r>
        <w:t xml:space="preserve"> </w:t>
      </w:r>
      <w:r w:rsidR="001546F8">
        <w:t>Libouchec</w:t>
      </w:r>
      <w:r w:rsidR="00323BD0">
        <w:t xml:space="preserve"> </w:t>
      </w:r>
      <w:r>
        <w:t xml:space="preserve"> </w:t>
      </w:r>
      <w:r w:rsidR="001546F8">
        <w:t xml:space="preserve">– Velké Chvojno – </w:t>
      </w:r>
      <w:r w:rsidR="00962907">
        <w:t xml:space="preserve">Radešín – Telnice - </w:t>
      </w:r>
      <w:r w:rsidR="001546F8">
        <w:t xml:space="preserve">Žandov  </w:t>
      </w:r>
      <w:r w:rsidR="00323BD0">
        <w:t>17.30 hod.</w:t>
      </w:r>
    </w:p>
    <w:p w:rsidR="00323BD0" w:rsidRPr="00483128" w:rsidRDefault="003B6126" w:rsidP="00B927F5">
      <w:pPr>
        <w:spacing w:after="120" w:line="240" w:lineRule="auto"/>
        <w:ind w:left="-567"/>
      </w:pPr>
      <w:r>
        <w:t>Přesné časy budou upřesněny každý den svozu a rozvozu doprovázející osobou, která bude telefonicky informovat rodiče dětí.</w:t>
      </w:r>
    </w:p>
    <w:p w:rsidR="00201AB3" w:rsidRDefault="00201AB3" w:rsidP="00B927F5">
      <w:pPr>
        <w:spacing w:after="120" w:line="240" w:lineRule="auto"/>
        <w:ind w:left="-567"/>
      </w:pPr>
      <w:r w:rsidRPr="00483128">
        <w:t xml:space="preserve">3. Podmínkou přijetí dítěte je zákonným zástupcem podepsaná závazná přihláška a zaplacení příměstského tábora v ceně </w:t>
      </w:r>
      <w:r w:rsidR="001546F8">
        <w:t>600</w:t>
      </w:r>
      <w:r w:rsidR="001F5A01">
        <w:t>,-</w:t>
      </w:r>
      <w:r w:rsidR="006E616B" w:rsidRPr="00483128">
        <w:t xml:space="preserve"> </w:t>
      </w:r>
      <w:r w:rsidR="00E260B7">
        <w:t>Kč.</w:t>
      </w:r>
    </w:p>
    <w:p w:rsidR="0010081B" w:rsidRPr="00542102" w:rsidRDefault="0010081B" w:rsidP="00542102">
      <w:pPr>
        <w:spacing w:after="120" w:line="240" w:lineRule="auto"/>
        <w:ind w:left="-567"/>
        <w:rPr>
          <w:rFonts w:eastAsia="Times New Roman" w:cs="Times New Roman"/>
          <w:color w:val="000000"/>
          <w:lang w:eastAsia="cs-CZ"/>
        </w:rPr>
      </w:pPr>
      <w:r>
        <w:t>4. Zákonný zástupce svým podpisem přihlášky a podpisem této smlouvy stvrzuje, že se seznámil s provozním řádem a souhlasí s ním, poučí své dítě přiměřeně k jeho věku o nutnosti tento provozní řád respektovat.</w:t>
      </w:r>
      <w:bookmarkStart w:id="0" w:name="_GoBack"/>
      <w:bookmarkEnd w:id="0"/>
    </w:p>
    <w:p w:rsidR="00D62B92" w:rsidRPr="00483128" w:rsidRDefault="00D62B92" w:rsidP="00D62B92">
      <w:pPr>
        <w:spacing w:before="240" w:after="240" w:line="240" w:lineRule="auto"/>
        <w:ind w:left="360"/>
        <w:jc w:val="center"/>
        <w:rPr>
          <w:rFonts w:eastAsia="Times New Roman" w:cs="Times New Roman"/>
          <w:b/>
          <w:color w:val="000000"/>
          <w:lang w:eastAsia="cs-CZ"/>
        </w:rPr>
        <w:sectPr w:rsidR="00D62B92" w:rsidRPr="00483128" w:rsidSect="00B927F5">
          <w:headerReference w:type="default" r:id="rId8"/>
          <w:pgSz w:w="11906" w:h="16838"/>
          <w:pgMar w:top="1417" w:right="849" w:bottom="1417" w:left="1417" w:header="708" w:footer="708" w:gutter="0"/>
          <w:cols w:space="708"/>
          <w:docGrid w:linePitch="360"/>
        </w:sectPr>
      </w:pPr>
      <w:r w:rsidRPr="00483128">
        <w:rPr>
          <w:rFonts w:eastAsia="Times New Roman" w:cs="Times New Roman"/>
          <w:b/>
          <w:color w:val="000000"/>
          <w:lang w:eastAsia="cs-CZ"/>
        </w:rPr>
        <w:t xml:space="preserve">PROVOZNÍ ŘÁD </w:t>
      </w:r>
      <w:r w:rsidR="00201AB3" w:rsidRPr="00483128">
        <w:rPr>
          <w:rFonts w:eastAsia="Times New Roman" w:cs="Times New Roman"/>
          <w:b/>
          <w:color w:val="000000"/>
          <w:lang w:eastAsia="cs-CZ"/>
        </w:rPr>
        <w:t xml:space="preserve">PŘÍMĚSTSKÉHO </w:t>
      </w:r>
      <w:r w:rsidRPr="00483128">
        <w:rPr>
          <w:rFonts w:eastAsia="Times New Roman" w:cs="Times New Roman"/>
          <w:b/>
          <w:color w:val="000000"/>
          <w:lang w:eastAsia="cs-CZ"/>
        </w:rPr>
        <w:t>TÁBORA</w:t>
      </w:r>
      <w:r w:rsidR="00201AB3" w:rsidRPr="00483128">
        <w:rPr>
          <w:rFonts w:eastAsia="Times New Roman" w:cs="Times New Roman"/>
          <w:b/>
          <w:color w:val="000000"/>
          <w:lang w:eastAsia="cs-CZ"/>
        </w:rPr>
        <w:t xml:space="preserve"> (PT)</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lastRenderedPageBreak/>
        <w:t>Zákonný zástupce – povinnosti, práva, zodpovědnost</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Zákonným zástupce se rozumí osoba pověřená zastupování dítěte dle 858 zákona č. 89/2012 Sb., občanský zákoník. Pouze ten může za zájemce/účastníka jednat ve věcech týkajících se přihlášení, odhlášení na PT, předání a převzetí. Chce-li zákonný zástupce přenést práva a povinnosti týkající se příměstského tábora (dále jen PT) na jinou osobu (dále jen osoba zastupující zákonného zástupce) musí projev této vůle provést písemně. Dokument musí obsahovat jasnou identifikaci osoby včetně kontaktních údajů a jasně vymezit rozsah jeho zodpovědnosti (pouze převzetí/ převzetí v určitý den apod.), místo a datum sepsání dokumentu a vlastnoruční podpis zákonného zástupce i osoby zastupující zákonného zástupce.</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Zákonný zástupce je povinen</w:t>
      </w:r>
    </w:p>
    <w:p w:rsidR="00D62B92" w:rsidRPr="00483128" w:rsidRDefault="00D62B92" w:rsidP="00B927F5">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1)      Řádně vyplnit Přihlášku, dodat Potvrzení o své vazbě na trh práce a vazbě na trh práce dalších zákonných zástupců, kteří žijí s dítětem ve společné domácnosti. Dále poskytnout součinnost při vyplňování monitorovacích listů podpořených osob v rámci projektu, které se vyplňují před začátkem tábora a po jeho skončení.</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2)      Každý den zajistit předání a převzetí účastníka PT osobně nebo osobou zastupující zákonného zástupce</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3)      Neprodleně informovat organizátora o všech změnách (zejména zdravotního stavu)</w:t>
      </w:r>
      <w:r w:rsidRPr="00483128">
        <w:rPr>
          <w:rFonts w:eastAsia="Times New Roman" w:cs="Times New Roman"/>
          <w:color w:val="919389"/>
          <w:sz w:val="16"/>
          <w:szCs w:val="16"/>
          <w:lang w:eastAsia="cs-CZ"/>
        </w:rPr>
        <w:t xml:space="preserve"> </w:t>
      </w:r>
      <w:r w:rsidRPr="00483128">
        <w:rPr>
          <w:rFonts w:eastAsia="Times New Roman" w:cs="Times New Roman"/>
          <w:color w:val="000000"/>
          <w:sz w:val="16"/>
          <w:szCs w:val="16"/>
          <w:lang w:eastAsia="cs-CZ"/>
        </w:rPr>
        <w:t>týkajících se účastníka PT</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lastRenderedPageBreak/>
        <w:t>Zákonný zástupce má právo</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Na zrušení přihlášky v případě, že organizátor nesplnil avizované podmínky (např. zrušení nebo změna termínu)</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Zodpovědnost organizátora za účastníka příměstského tábora</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Organizátor je povinen:</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1)      Informovat zákonného zástupce účastníka nejméně 5 dnů před zahájením PT o organizaci, programu, vybavení účastníka/ů a kontaktech na personál zajišťující průběh a bezpečnost PT. Tyto informace jsou zasíl</w:t>
      </w:r>
      <w:r w:rsidR="00E260B7">
        <w:rPr>
          <w:rFonts w:eastAsia="Times New Roman" w:cs="Times New Roman"/>
          <w:color w:val="000000"/>
          <w:sz w:val="16"/>
          <w:szCs w:val="16"/>
          <w:lang w:eastAsia="cs-CZ"/>
        </w:rPr>
        <w:t>ány zákonným zástupcům e-mailem nebo</w:t>
      </w:r>
      <w:r w:rsidRPr="00483128">
        <w:rPr>
          <w:rFonts w:eastAsia="Times New Roman" w:cs="Times New Roman"/>
          <w:color w:val="000000"/>
          <w:sz w:val="16"/>
          <w:szCs w:val="16"/>
          <w:lang w:eastAsia="cs-CZ"/>
        </w:rPr>
        <w:t xml:space="preserve"> telefonicky</w:t>
      </w:r>
      <w:r w:rsidR="00E260B7">
        <w:rPr>
          <w:rFonts w:eastAsia="Times New Roman" w:cs="Times New Roman"/>
          <w:color w:val="000000"/>
          <w:sz w:val="16"/>
          <w:szCs w:val="16"/>
          <w:lang w:eastAsia="cs-CZ"/>
        </w:rPr>
        <w:t>.</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2)      Zajistit dostačující personál, prostory, program a stravování</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 xml:space="preserve">3)      Vedoucí nebo instruktor přebírá účastníka PT od zákonného zástupce nebo osoby zastupující zákonného zástupce od 8:00 </w:t>
      </w:r>
      <w:r w:rsidR="00E70FCB">
        <w:rPr>
          <w:rFonts w:eastAsia="Times New Roman" w:cs="Times New Roman"/>
          <w:color w:val="000000"/>
          <w:sz w:val="16"/>
          <w:szCs w:val="16"/>
          <w:lang w:eastAsia="cs-CZ"/>
        </w:rPr>
        <w:t>hod v budově Základní školy v Tisé</w:t>
      </w:r>
      <w:r w:rsidR="00E260B7">
        <w:rPr>
          <w:rFonts w:eastAsia="Times New Roman" w:cs="Times New Roman"/>
          <w:color w:val="000000"/>
          <w:sz w:val="16"/>
          <w:szCs w:val="16"/>
          <w:lang w:eastAsia="cs-CZ"/>
        </w:rPr>
        <w:t xml:space="preserve"> nebo při svozu </w:t>
      </w:r>
      <w:r w:rsidR="00E70FCB">
        <w:rPr>
          <w:rFonts w:eastAsia="Times New Roman" w:cs="Times New Roman"/>
          <w:color w:val="000000"/>
          <w:sz w:val="16"/>
          <w:szCs w:val="16"/>
          <w:lang w:eastAsia="cs-CZ"/>
        </w:rPr>
        <w:t>dětí dle harmonogramu a svozové</w:t>
      </w:r>
      <w:r w:rsidR="00E260B7">
        <w:rPr>
          <w:rFonts w:eastAsia="Times New Roman" w:cs="Times New Roman"/>
          <w:color w:val="000000"/>
          <w:sz w:val="16"/>
          <w:szCs w:val="16"/>
          <w:lang w:eastAsia="cs-CZ"/>
        </w:rPr>
        <w:t xml:space="preserve"> trasy v časovém rozpětí 7.30hod. až 8.00 hod.</w:t>
      </w:r>
      <w:r w:rsidR="00CC46F4">
        <w:rPr>
          <w:rFonts w:eastAsia="Times New Roman" w:cs="Times New Roman"/>
          <w:color w:val="000000"/>
          <w:sz w:val="16"/>
          <w:szCs w:val="16"/>
          <w:lang w:eastAsia="cs-CZ"/>
        </w:rPr>
        <w:t xml:space="preserve"> </w:t>
      </w:r>
      <w:r w:rsidRPr="00483128">
        <w:rPr>
          <w:rFonts w:eastAsia="Times New Roman" w:cs="Times New Roman"/>
          <w:color w:val="000000"/>
          <w:sz w:val="16"/>
          <w:szCs w:val="16"/>
          <w:lang w:eastAsia="cs-CZ"/>
        </w:rPr>
        <w:t>a předává účastníka PT zákonnému zástupci nebo osobně zastupující zákonného zástupce d</w:t>
      </w:r>
      <w:r w:rsidR="00CC46F4">
        <w:rPr>
          <w:rFonts w:eastAsia="Times New Roman" w:cs="Times New Roman"/>
          <w:color w:val="000000"/>
          <w:sz w:val="16"/>
          <w:szCs w:val="16"/>
          <w:lang w:eastAsia="cs-CZ"/>
        </w:rPr>
        <w:t>o 17</w:t>
      </w:r>
      <w:r w:rsidR="00201AB3" w:rsidRPr="00483128">
        <w:rPr>
          <w:rFonts w:eastAsia="Times New Roman" w:cs="Times New Roman"/>
          <w:color w:val="000000"/>
          <w:sz w:val="16"/>
          <w:szCs w:val="16"/>
          <w:lang w:eastAsia="cs-CZ"/>
        </w:rPr>
        <w:t xml:space="preserve">:00 hod </w:t>
      </w:r>
      <w:r w:rsidR="00E70FCB">
        <w:rPr>
          <w:rFonts w:eastAsia="Times New Roman" w:cs="Times New Roman"/>
          <w:color w:val="000000"/>
          <w:sz w:val="16"/>
          <w:szCs w:val="16"/>
          <w:lang w:eastAsia="cs-CZ"/>
        </w:rPr>
        <w:t>v Budově Základní školy v Tisé</w:t>
      </w:r>
      <w:r w:rsidR="00E260B7">
        <w:rPr>
          <w:rFonts w:eastAsia="Times New Roman" w:cs="Times New Roman"/>
          <w:color w:val="000000"/>
          <w:sz w:val="16"/>
          <w:szCs w:val="16"/>
          <w:lang w:eastAsia="cs-CZ"/>
        </w:rPr>
        <w:t xml:space="preserve"> nebo dle harmonogramu a rozvozové trasy v časovém rozpětí 17.00 hod. až 17.30 hod.</w:t>
      </w:r>
      <w:r w:rsidR="00E70FCB">
        <w:rPr>
          <w:rFonts w:eastAsia="Times New Roman" w:cs="Times New Roman"/>
          <w:color w:val="000000"/>
          <w:sz w:val="16"/>
          <w:szCs w:val="16"/>
          <w:lang w:eastAsia="cs-CZ"/>
        </w:rPr>
        <w:t xml:space="preserve"> Pokud budou děti docházet na PT a odcházet sami, rodiče vyplní čestné prohlášení o tom, že dítě může docházet a odcházet z PT samo.</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lastRenderedPageBreak/>
        <w:t>4)      Dbát na bezpečnost a ochranu zdraví personálu a všech účastníků PT. V případě úrazu nebo jiné zdravotní nevolnosti v průběhu konání PT je organizátor povinen zajistit ošetření/ první pomoc/doprovod k lékaři nebo přivolání RZ. Dále je povinen neprodleně informovat o vzniklé situaci zákonného zástupce nebo osobu zastupující zákonného zástupce.</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5)      Organizátor nenese žádnou zodpovědnost za účastníka v době před zahájením příměstského tábora a po jeho ukončení. V případě, že organizátor nedodrží předem avizované termíny zahájení a ukončení tábora, protože je nemohl předvídat a nemohl s nimi včas seznámit zákonné zástupce, je organizátor za účastníky nadále zodpovědný, tedy i po předem avizovaném termínu.</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6)      Vést řádně evidenci docházky, včetně zaznamenání příchodu a odchodu</w:t>
      </w:r>
    </w:p>
    <w:p w:rsidR="00D62B92" w:rsidRDefault="00D62B92" w:rsidP="00D62B92">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7)      Vést řádně evidenci úrazů</w:t>
      </w:r>
    </w:p>
    <w:p w:rsidR="004F53E2" w:rsidRPr="00483128" w:rsidRDefault="004F53E2" w:rsidP="00D62B92">
      <w:pPr>
        <w:spacing w:after="120" w:line="240" w:lineRule="auto"/>
        <w:rPr>
          <w:rFonts w:eastAsia="Times New Roman" w:cs="Times New Roman"/>
          <w:color w:val="919389"/>
          <w:sz w:val="16"/>
          <w:szCs w:val="16"/>
          <w:lang w:eastAsia="cs-CZ"/>
        </w:rPr>
      </w:pPr>
      <w:r>
        <w:rPr>
          <w:rFonts w:eastAsia="Times New Roman" w:cs="Times New Roman"/>
          <w:color w:val="000000"/>
          <w:sz w:val="16"/>
          <w:szCs w:val="16"/>
          <w:lang w:eastAsia="cs-CZ"/>
        </w:rPr>
        <w:t>8)      Organizátor nepojišťuje děti na úraz</w:t>
      </w:r>
      <w:r w:rsidR="00A64DEA">
        <w:rPr>
          <w:rFonts w:eastAsia="Times New Roman" w:cs="Times New Roman"/>
          <w:color w:val="000000"/>
          <w:sz w:val="16"/>
          <w:szCs w:val="16"/>
          <w:lang w:eastAsia="cs-CZ"/>
        </w:rPr>
        <w:t xml:space="preserve">, vzniklý </w:t>
      </w:r>
      <w:r>
        <w:rPr>
          <w:rFonts w:eastAsia="Times New Roman" w:cs="Times New Roman"/>
          <w:color w:val="000000"/>
          <w:sz w:val="16"/>
          <w:szCs w:val="16"/>
          <w:lang w:eastAsia="cs-CZ"/>
        </w:rPr>
        <w:t xml:space="preserve"> během konání PT</w:t>
      </w:r>
      <w:r w:rsidR="00124BAB">
        <w:rPr>
          <w:rFonts w:eastAsia="Times New Roman" w:cs="Times New Roman"/>
          <w:color w:val="000000"/>
          <w:sz w:val="16"/>
          <w:szCs w:val="16"/>
          <w:lang w:eastAsia="cs-CZ"/>
        </w:rPr>
        <w:t xml:space="preserve"> ani na žádná jiná rizika.</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Organizátor má práva</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1)      Nepřijmout na PT přihlášku zájemce, který nesplnil podmínky pro vstup na PT, zejména věk, zdravotní způsobilost, naplnění kapacity PT a zájemce se kterým byly řešeny vážné zdravotní či výchovné problémy. Organizátor dále nemůže přijmout zájemce, jejichž zákonní zástupci nesplňují podmínky k zařazení do projektu financovaného v rámci OPZ.</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2)      Odmítnout účastníka, který všechny podmínky pro přijetí splnil, ale v termínu nástupu se skutečnost změnila tak, že se účastník neschopným (zdravotní stav nebo nedodání potřebných dokumentů)</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3)      Zrušit pobyt účastníkovi během PT, u kterého se podmínky v průběhu konání PT změnily natolik, že již není schopen účasti na PT (zejména zdravotní důvody, úrazy, chování)</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4)      Nahradit zájemce o PT, který v daných termínech neprovedl potřebné úkony k zařazení mezi účastníky, jiným zájemcem. Toto právo má zejména v těchto případech - nedodání potřebných dokumentů a neuhrazení pobytu na PT</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Program</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Program je rozdělen na části, kde jsou zařazeny sportovní</w:t>
      </w:r>
      <w:r w:rsidR="00201AB3" w:rsidRPr="00483128">
        <w:rPr>
          <w:rFonts w:eastAsia="Times New Roman" w:cs="Times New Roman"/>
          <w:color w:val="000000"/>
          <w:sz w:val="16"/>
          <w:szCs w:val="16"/>
          <w:lang w:eastAsia="cs-CZ"/>
        </w:rPr>
        <w:t>, výtvarné, zábavné</w:t>
      </w:r>
      <w:r w:rsidRPr="00483128">
        <w:rPr>
          <w:rFonts w:eastAsia="Times New Roman" w:cs="Times New Roman"/>
          <w:color w:val="000000"/>
          <w:sz w:val="16"/>
          <w:szCs w:val="16"/>
          <w:lang w:eastAsia="cs-CZ"/>
        </w:rPr>
        <w:t xml:space="preserve"> a volnočasové aktivity</w:t>
      </w:r>
      <w:r w:rsidR="00E70FCB">
        <w:rPr>
          <w:rFonts w:eastAsia="Times New Roman" w:cs="Times New Roman"/>
          <w:color w:val="000000"/>
          <w:sz w:val="16"/>
          <w:szCs w:val="16"/>
          <w:lang w:eastAsia="cs-CZ"/>
        </w:rPr>
        <w:t xml:space="preserve"> a celodenní výlet</w:t>
      </w:r>
    </w:p>
    <w:p w:rsidR="00D62B92" w:rsidRPr="00483128" w:rsidRDefault="00D62B92" w:rsidP="00D62B92">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V programu je zohledněn:</w:t>
      </w:r>
    </w:p>
    <w:p w:rsidR="00D62B92" w:rsidRPr="00483128" w:rsidRDefault="00D62B92" w:rsidP="00D62B92">
      <w:pPr>
        <w:spacing w:after="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-Počet účastníků</w:t>
      </w:r>
    </w:p>
    <w:p w:rsidR="00D62B92" w:rsidRPr="00483128" w:rsidRDefault="00D62B92" w:rsidP="00D62B92">
      <w:pPr>
        <w:spacing w:after="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-Věk účastníků.</w:t>
      </w:r>
    </w:p>
    <w:p w:rsidR="00D62B92" w:rsidRPr="00483128" w:rsidRDefault="00D62B92" w:rsidP="00D62B92">
      <w:pPr>
        <w:spacing w:after="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-Aktuální počasí, v kterém je PT konán</w:t>
      </w:r>
    </w:p>
    <w:p w:rsidR="00D62B92" w:rsidRPr="00483128" w:rsidRDefault="00D62B92" w:rsidP="00D62B92">
      <w:pPr>
        <w:spacing w:after="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-Nepředvídatelné události (onemocnění vedoucího/vedoucí, onemocnění instruktorů, technické problémy s prostory).</w:t>
      </w:r>
    </w:p>
    <w:p w:rsidR="00D62B92" w:rsidRPr="00483128" w:rsidRDefault="00D62B92" w:rsidP="00D62B92">
      <w:pPr>
        <w:spacing w:after="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-Vyhrazujeme si možnost měnit nebo regulovat program PT dle aktuální situace.</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Přihlášky, platby a storno podmínky</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V případě naplnění kapacity PT si pořadatel vyhrazuje právo nepřijímat další přihlašovací formuláře a zájemce o PT.</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Platby</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lastRenderedPageBreak/>
        <w:t xml:space="preserve">Platba musí být provedena v předem stanoveném termínu (zpravidla </w:t>
      </w:r>
      <w:r w:rsidR="00275804" w:rsidRPr="00483128">
        <w:rPr>
          <w:rFonts w:eastAsia="Times New Roman" w:cs="Times New Roman"/>
          <w:color w:val="000000"/>
          <w:sz w:val="16"/>
          <w:szCs w:val="16"/>
          <w:lang w:eastAsia="cs-CZ"/>
        </w:rPr>
        <w:t xml:space="preserve">nejpozději den před </w:t>
      </w:r>
      <w:r w:rsidRPr="00483128">
        <w:rPr>
          <w:rFonts w:eastAsia="Times New Roman" w:cs="Times New Roman"/>
          <w:color w:val="000000"/>
          <w:sz w:val="16"/>
          <w:szCs w:val="16"/>
          <w:lang w:eastAsia="cs-CZ"/>
        </w:rPr>
        <w:t>nástupem na příměstský tábor).</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PT lze uhradit hotově</w:t>
      </w:r>
      <w:r w:rsidR="00201AB3" w:rsidRPr="00483128">
        <w:rPr>
          <w:rFonts w:eastAsia="Times New Roman" w:cs="Times New Roman"/>
          <w:color w:val="000000"/>
          <w:sz w:val="16"/>
          <w:szCs w:val="16"/>
          <w:lang w:eastAsia="cs-CZ"/>
        </w:rPr>
        <w:t xml:space="preserve"> nebo</w:t>
      </w:r>
      <w:r w:rsidRPr="00483128">
        <w:rPr>
          <w:rFonts w:eastAsia="Times New Roman" w:cs="Times New Roman"/>
          <w:color w:val="000000"/>
          <w:sz w:val="16"/>
          <w:szCs w:val="16"/>
          <w:lang w:eastAsia="cs-CZ"/>
        </w:rPr>
        <w:t xml:space="preserve"> převodem na bankovní účet: číslo bankovního účtu:  </w:t>
      </w:r>
      <w:r w:rsidR="00E70FCB" w:rsidRPr="00E70FCB">
        <w:rPr>
          <w:sz w:val="16"/>
          <w:szCs w:val="16"/>
        </w:rPr>
        <w:t>8944667001/5500</w:t>
      </w:r>
    </w:p>
    <w:p w:rsidR="00D62B92" w:rsidRPr="00483128" w:rsidRDefault="00D62B92" w:rsidP="00D62B92">
      <w:pPr>
        <w:spacing w:after="120" w:line="240" w:lineRule="auto"/>
        <w:rPr>
          <w:rFonts w:eastAsia="Times New Roman" w:cs="Times New Roman"/>
          <w:b/>
          <w:bCs/>
          <w:color w:val="000000"/>
          <w:sz w:val="16"/>
          <w:szCs w:val="16"/>
          <w:lang w:eastAsia="cs-CZ"/>
        </w:rPr>
      </w:pPr>
      <w:r w:rsidRPr="00483128">
        <w:rPr>
          <w:rFonts w:eastAsia="Times New Roman" w:cs="Times New Roman"/>
          <w:b/>
          <w:bCs/>
          <w:color w:val="000000"/>
          <w:sz w:val="16"/>
          <w:szCs w:val="16"/>
          <w:lang w:eastAsia="cs-CZ"/>
        </w:rPr>
        <w:t>Storno podmínky</w:t>
      </w:r>
    </w:p>
    <w:p w:rsidR="00275804" w:rsidRPr="00483128" w:rsidRDefault="006E616B" w:rsidP="00D62B92">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V případě onemocnění, doloženého lékařským potvr</w:t>
      </w:r>
      <w:r w:rsidR="00A64DEA">
        <w:rPr>
          <w:rFonts w:eastAsia="Times New Roman" w:cs="Times New Roman"/>
          <w:color w:val="000000"/>
          <w:sz w:val="16"/>
          <w:szCs w:val="16"/>
          <w:lang w:eastAsia="cs-CZ"/>
        </w:rPr>
        <w:t>zením, se vrací účastníkovi</w:t>
      </w:r>
      <w:r w:rsidRPr="00483128">
        <w:rPr>
          <w:rFonts w:eastAsia="Times New Roman" w:cs="Times New Roman"/>
          <w:color w:val="000000"/>
          <w:sz w:val="16"/>
          <w:szCs w:val="16"/>
          <w:lang w:eastAsia="cs-CZ"/>
        </w:rPr>
        <w:t xml:space="preserve"> částka krácená o </w:t>
      </w:r>
      <w:r w:rsidR="00E70FCB">
        <w:rPr>
          <w:rFonts w:eastAsia="Times New Roman" w:cs="Times New Roman"/>
          <w:color w:val="000000"/>
          <w:sz w:val="16"/>
          <w:szCs w:val="16"/>
          <w:lang w:eastAsia="cs-CZ"/>
        </w:rPr>
        <w:t>manipulační poplatek ve výši 200</w:t>
      </w:r>
      <w:r w:rsidRPr="00483128">
        <w:rPr>
          <w:rFonts w:eastAsia="Times New Roman" w:cs="Times New Roman"/>
          <w:color w:val="000000"/>
          <w:sz w:val="16"/>
          <w:szCs w:val="16"/>
          <w:lang w:eastAsia="cs-CZ"/>
        </w:rPr>
        <w:t xml:space="preserve">,- Kč. </w:t>
      </w:r>
    </w:p>
    <w:p w:rsidR="00D62B92" w:rsidRPr="00483128" w:rsidRDefault="00542102" w:rsidP="00D62B92">
      <w:pPr>
        <w:spacing w:after="120" w:line="240" w:lineRule="auto"/>
        <w:rPr>
          <w:rFonts w:eastAsia="Times New Roman" w:cs="Times New Roman"/>
          <w:color w:val="000000"/>
          <w:sz w:val="16"/>
          <w:szCs w:val="16"/>
          <w:lang w:eastAsia="cs-CZ"/>
        </w:rPr>
      </w:pPr>
      <w:r>
        <w:rPr>
          <w:rFonts w:eastAsia="Times New Roman" w:cs="Times New Roman"/>
          <w:color w:val="000000"/>
          <w:sz w:val="16"/>
          <w:szCs w:val="16"/>
          <w:lang w:eastAsia="cs-CZ"/>
        </w:rPr>
        <w:t xml:space="preserve">Pokud dítě odhlásíte </w:t>
      </w:r>
      <w:r w:rsidR="00D62B92" w:rsidRPr="00483128">
        <w:rPr>
          <w:rFonts w:eastAsia="Times New Roman" w:cs="Times New Roman"/>
          <w:color w:val="000000"/>
          <w:sz w:val="16"/>
          <w:szCs w:val="16"/>
          <w:lang w:eastAsia="cs-CZ"/>
        </w:rPr>
        <w:t>5 dnů před nástupem na příměstský tábor, vracíme celou zaplacenou částku. Pokud odhlásíte dítě 2 dny před nástupem na příměstský tábor, vracíme 50% z uhrazené částky. V případě, že odhlásíte dítě později než 24 hodin před nástupem na příměstský tábor, storno poplatek je 100% z celé částky. </w:t>
      </w:r>
    </w:p>
    <w:p w:rsidR="006E616B" w:rsidRPr="00483128" w:rsidRDefault="006E616B" w:rsidP="00D62B92">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 xml:space="preserve">Stornovací poplatky v tomto rozsahu nevzniknou v případě, že si přihlášený účastník za sebe najde náhradu. </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Omluvu lze provést:</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           e-mailem na</w:t>
      </w:r>
      <w:r w:rsidR="00AD6498">
        <w:rPr>
          <w:rFonts w:eastAsia="Times New Roman" w:cs="Times New Roman"/>
          <w:color w:val="000000"/>
          <w:sz w:val="16"/>
          <w:szCs w:val="16"/>
          <w:lang w:eastAsia="cs-CZ"/>
        </w:rPr>
        <w:t xml:space="preserve"> </w:t>
      </w:r>
      <w:r w:rsidR="00E70FCB">
        <w:rPr>
          <w:rFonts w:eastAsia="Times New Roman" w:cs="Times New Roman"/>
          <w:color w:val="000000"/>
          <w:sz w:val="16"/>
          <w:szCs w:val="16"/>
          <w:lang w:eastAsia="cs-CZ"/>
        </w:rPr>
        <w:t>skz.ptt@seznam.cz</w:t>
      </w:r>
    </w:p>
    <w:p w:rsidR="00D62B92" w:rsidRPr="00483128" w:rsidRDefault="00D62B92" w:rsidP="00D62B92">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           na telefon</w:t>
      </w:r>
      <w:r w:rsidR="00275804" w:rsidRPr="00483128">
        <w:rPr>
          <w:rFonts w:eastAsia="Times New Roman" w:cs="Times New Roman"/>
          <w:color w:val="000000"/>
          <w:sz w:val="16"/>
          <w:szCs w:val="16"/>
          <w:lang w:eastAsia="cs-CZ"/>
        </w:rPr>
        <w:t xml:space="preserve"> </w:t>
      </w:r>
      <w:r w:rsidR="00E70FCB">
        <w:rPr>
          <w:rFonts w:eastAsia="Times New Roman" w:cs="Times New Roman"/>
          <w:color w:val="000000"/>
          <w:sz w:val="16"/>
          <w:szCs w:val="16"/>
          <w:lang w:eastAsia="cs-CZ"/>
        </w:rPr>
        <w:t>722 775 279 (Štěpánka Janstová)</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 xml:space="preserve"> Všechna storna musí být vyřešeny nejpozději do 15 dnů po absolvování PT.</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Stravování a pitný režim</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 xml:space="preserve">Každý den je pro děti připraven teplý oběd. Jídelníček je zdravý a pestrý. </w:t>
      </w:r>
      <w:r w:rsidR="00D2130A">
        <w:rPr>
          <w:rFonts w:eastAsia="Times New Roman" w:cs="Times New Roman"/>
          <w:color w:val="000000"/>
          <w:sz w:val="16"/>
          <w:szCs w:val="16"/>
          <w:lang w:eastAsia="cs-CZ"/>
        </w:rPr>
        <w:t xml:space="preserve">Pitný režim pro děti je zajištěn. </w:t>
      </w:r>
      <w:r w:rsidRPr="00483128">
        <w:rPr>
          <w:rFonts w:eastAsia="Times New Roman" w:cs="Times New Roman"/>
          <w:color w:val="000000"/>
          <w:sz w:val="16"/>
          <w:szCs w:val="16"/>
          <w:lang w:eastAsia="cs-CZ"/>
        </w:rPr>
        <w:t>Speciální diety nebo jiné požadavky s námi prosím předem zkonzultujte</w:t>
      </w:r>
      <w:r w:rsidR="00D2130A">
        <w:rPr>
          <w:rFonts w:eastAsia="Times New Roman" w:cs="Times New Roman"/>
          <w:color w:val="000000"/>
          <w:sz w:val="16"/>
          <w:szCs w:val="16"/>
          <w:lang w:eastAsia="cs-CZ"/>
        </w:rPr>
        <w:t>. Svačiny si děti nosí, nejsou hrazeny z prostředků dotace ani příspěvku rodičů.</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Vybavení na PT</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Účastník musí při prvním převzetí předat vedoucímu/instruktorovi kopii průkazu zdravotní pojišťovny</w:t>
      </w:r>
      <w:r w:rsidR="00542102">
        <w:rPr>
          <w:rFonts w:eastAsia="Times New Roman" w:cs="Times New Roman"/>
          <w:color w:val="000000"/>
          <w:sz w:val="16"/>
          <w:szCs w:val="16"/>
          <w:lang w:eastAsia="cs-CZ"/>
        </w:rPr>
        <w:t>.</w:t>
      </w:r>
      <w:r w:rsidR="00D2130A">
        <w:rPr>
          <w:rFonts w:eastAsia="Times New Roman" w:cs="Times New Roman"/>
          <w:color w:val="000000"/>
          <w:sz w:val="16"/>
          <w:szCs w:val="16"/>
          <w:lang w:eastAsia="cs-CZ"/>
        </w:rPr>
        <w:t xml:space="preserve"> Je nutné sportovní oblečení, přezůvky a obuv na zahradu a sport.</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Na PT nosí účastník pouze věci potřebné. Nedoporučujeme dávat dětem na PT cennosti, šperky, větší finanční obnos ani mobilní telefony. Organizátor nepřebírá zodpovědnost za ztrátu věcí, které jsou výše uvedeny. Dále je účastníkům zakázáno nosit a používat věci, které by mohly ohrozit zdraví, způsobit úraz nebo ohrozit mravní výchovu dalších dětí (především se jedná o zbraně, návykové látky apod.). Jako organizátor si vyhrazujeme právo tyto věci zabavit a vydat je při předávání účastníka zákonnému zástupci nebo osobě tímto pověřené.</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Závěrečné ustanovení</w:t>
      </w:r>
    </w:p>
    <w:p w:rsidR="00D62B92" w:rsidRPr="00483128" w:rsidRDefault="00D62B92" w:rsidP="00D62B92">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Veškeré aktivity spojené skonáním PT podléhají zákonu č. 471/2005 Sb., a úplnému znění zákona č. 258/2000 Sb. o Ochraně veřejného zdraví, dále vyhláškám Ministerstva zdravotnictví, a to č. 106/2001 Sb. Vyhláška o hygienických požadavcích na zotavovací akce pro děti v platném znění a č. 137/2004 Sb. Vyhláška o hygienických požadavcích na stravovací služby a o zásadách osobní a provozní hygieny při činnostech epidemiologicky závažných v platném znění. Informace a nakládání s nimi se řídí zákonem č. 101/2000 Sb. O ochraně osobních údajů.</w:t>
      </w:r>
    </w:p>
    <w:p w:rsidR="00D62B92" w:rsidRPr="00483128" w:rsidRDefault="00D62B92" w:rsidP="00EA5D97">
      <w:pPr>
        <w:spacing w:after="0" w:line="240" w:lineRule="auto"/>
        <w:rPr>
          <w:rFonts w:eastAsia="Times New Roman" w:cs="Times New Roman"/>
          <w:color w:val="919389"/>
          <w:sz w:val="16"/>
          <w:szCs w:val="16"/>
          <w:lang w:eastAsia="cs-CZ"/>
        </w:rPr>
        <w:sectPr w:rsidR="00D62B92" w:rsidRPr="00483128" w:rsidSect="00B927F5">
          <w:type w:val="continuous"/>
          <w:pgSz w:w="11906" w:h="16838"/>
          <w:pgMar w:top="1417" w:right="707" w:bottom="709" w:left="851" w:header="708" w:footer="708" w:gutter="0"/>
          <w:cols w:num="2" w:space="142"/>
          <w:docGrid w:linePitch="360"/>
        </w:sectPr>
      </w:pPr>
      <w:r w:rsidRPr="00483128">
        <w:rPr>
          <w:rFonts w:eastAsia="Times New Roman" w:cs="Times New Roman"/>
          <w:color w:val="000000"/>
          <w:sz w:val="16"/>
          <w:szCs w:val="16"/>
          <w:lang w:eastAsia="cs-CZ"/>
        </w:rPr>
        <w:t xml:space="preserve">Zákonný zástupce či osoba zastupující zákonného zástupce bere na vědomí, že účastník PT může být v průběhu PT fotografován. Tyto fotografie slouží výhradně pro </w:t>
      </w:r>
      <w:r w:rsidR="00D2130A">
        <w:rPr>
          <w:rFonts w:eastAsia="Times New Roman" w:cs="Times New Roman"/>
          <w:color w:val="000000"/>
          <w:sz w:val="16"/>
          <w:szCs w:val="16"/>
          <w:lang w:eastAsia="cs-CZ"/>
        </w:rPr>
        <w:t xml:space="preserve">monitorování </w:t>
      </w:r>
      <w:r w:rsidR="00C91FFA">
        <w:rPr>
          <w:rFonts w:eastAsia="Times New Roman" w:cs="Times New Roman"/>
          <w:color w:val="000000"/>
          <w:sz w:val="16"/>
          <w:szCs w:val="16"/>
          <w:lang w:eastAsia="cs-CZ"/>
        </w:rPr>
        <w:t xml:space="preserve">projektu, </w:t>
      </w:r>
      <w:r w:rsidR="00D2130A">
        <w:rPr>
          <w:rFonts w:eastAsia="Times New Roman" w:cs="Times New Roman"/>
          <w:color w:val="000000"/>
          <w:sz w:val="16"/>
          <w:szCs w:val="16"/>
          <w:lang w:eastAsia="cs-CZ"/>
        </w:rPr>
        <w:t xml:space="preserve"> </w:t>
      </w:r>
      <w:r w:rsidR="00C91FFA" w:rsidRPr="00483128">
        <w:rPr>
          <w:rFonts w:eastAsia="Times New Roman" w:cs="Times New Roman"/>
          <w:color w:val="000000"/>
          <w:sz w:val="16"/>
          <w:szCs w:val="16"/>
          <w:lang w:eastAsia="cs-CZ"/>
        </w:rPr>
        <w:t>financovaného v rámci OPZ.</w:t>
      </w:r>
    </w:p>
    <w:p w:rsidR="00D62B92" w:rsidRPr="00A64DEA" w:rsidRDefault="00D62B92" w:rsidP="00A64DEA">
      <w:pPr>
        <w:spacing w:after="240" w:line="240" w:lineRule="auto"/>
        <w:rPr>
          <w:sz w:val="18"/>
          <w:szCs w:val="18"/>
        </w:rPr>
      </w:pPr>
      <w:r w:rsidRPr="00A64DEA">
        <w:rPr>
          <w:sz w:val="18"/>
          <w:szCs w:val="18"/>
        </w:rPr>
        <w:lastRenderedPageBreak/>
        <w:t>Zákonný zástupce 1:</w:t>
      </w:r>
      <w:r w:rsidRPr="00A64DEA">
        <w:rPr>
          <w:sz w:val="18"/>
          <w:szCs w:val="18"/>
        </w:rPr>
        <w:tab/>
      </w:r>
      <w:r w:rsidRPr="00A64DEA">
        <w:rPr>
          <w:sz w:val="18"/>
          <w:szCs w:val="18"/>
        </w:rPr>
        <w:tab/>
      </w:r>
      <w:r w:rsidRPr="00A64DEA">
        <w:rPr>
          <w:sz w:val="18"/>
          <w:szCs w:val="18"/>
        </w:rPr>
        <w:tab/>
      </w:r>
      <w:r w:rsidRPr="00A64DEA">
        <w:rPr>
          <w:sz w:val="18"/>
          <w:szCs w:val="18"/>
        </w:rPr>
        <w:tab/>
      </w:r>
      <w:r w:rsidRPr="00A64DEA">
        <w:rPr>
          <w:sz w:val="18"/>
          <w:szCs w:val="18"/>
        </w:rPr>
        <w:tab/>
        <w:t>Zákonný zástupce 2:</w:t>
      </w:r>
      <w:r w:rsidRPr="00A64DEA">
        <w:rPr>
          <w:sz w:val="18"/>
          <w:szCs w:val="18"/>
        </w:rPr>
        <w:tab/>
      </w:r>
      <w:r w:rsidRPr="00A64DEA">
        <w:rPr>
          <w:sz w:val="18"/>
          <w:szCs w:val="18"/>
        </w:rPr>
        <w:tab/>
      </w:r>
      <w:r w:rsidRPr="00A64DEA">
        <w:rPr>
          <w:sz w:val="18"/>
          <w:szCs w:val="18"/>
        </w:rPr>
        <w:tab/>
      </w:r>
    </w:p>
    <w:p w:rsidR="00D62B92" w:rsidRPr="00A64DEA" w:rsidRDefault="00D2130A" w:rsidP="00B927F5">
      <w:pPr>
        <w:spacing w:after="240"/>
        <w:rPr>
          <w:sz w:val="18"/>
          <w:szCs w:val="18"/>
        </w:rPr>
      </w:pPr>
      <w:r w:rsidRPr="00A64DEA">
        <w:rPr>
          <w:sz w:val="18"/>
          <w:szCs w:val="18"/>
        </w:rPr>
        <w:t>V ……….…………….…, dne ………………………</w:t>
      </w:r>
      <w:r w:rsidRPr="00A64DEA">
        <w:rPr>
          <w:sz w:val="18"/>
          <w:szCs w:val="18"/>
        </w:rPr>
        <w:tab/>
      </w:r>
      <w:r w:rsidRPr="00A64DEA">
        <w:rPr>
          <w:sz w:val="18"/>
          <w:szCs w:val="18"/>
        </w:rPr>
        <w:tab/>
      </w:r>
      <w:r w:rsidRPr="00A64DEA">
        <w:rPr>
          <w:sz w:val="18"/>
          <w:szCs w:val="18"/>
        </w:rPr>
        <w:tab/>
        <w:t>V …..……………..……., dne ………………………</w:t>
      </w:r>
    </w:p>
    <w:p w:rsidR="00D62B92" w:rsidRPr="00A64DEA" w:rsidRDefault="00D62B92" w:rsidP="00B927F5">
      <w:pPr>
        <w:spacing w:after="0"/>
        <w:rPr>
          <w:sz w:val="18"/>
          <w:szCs w:val="18"/>
        </w:rPr>
      </w:pPr>
      <w:r w:rsidRPr="00A64DEA">
        <w:rPr>
          <w:sz w:val="18"/>
          <w:szCs w:val="18"/>
        </w:rPr>
        <w:t>Podpis …………………………………………………</w:t>
      </w:r>
      <w:r w:rsidRPr="00A64DEA">
        <w:rPr>
          <w:sz w:val="18"/>
          <w:szCs w:val="18"/>
        </w:rPr>
        <w:tab/>
      </w:r>
      <w:r w:rsidRPr="00A64DEA">
        <w:rPr>
          <w:sz w:val="18"/>
          <w:szCs w:val="18"/>
        </w:rPr>
        <w:tab/>
      </w:r>
      <w:r w:rsidRPr="00A64DEA">
        <w:rPr>
          <w:sz w:val="18"/>
          <w:szCs w:val="18"/>
        </w:rPr>
        <w:tab/>
        <w:t>Podpis ……………………………………………..……</w:t>
      </w:r>
    </w:p>
    <w:p w:rsidR="00D62B92" w:rsidRPr="00A64DEA" w:rsidRDefault="00D62B92" w:rsidP="00B927F5">
      <w:pPr>
        <w:spacing w:after="0"/>
        <w:rPr>
          <w:sz w:val="18"/>
          <w:szCs w:val="18"/>
        </w:rPr>
      </w:pPr>
    </w:p>
    <w:p w:rsidR="00D62B92" w:rsidRPr="00A64DEA" w:rsidRDefault="00D86021" w:rsidP="00EA5D97">
      <w:pPr>
        <w:spacing w:after="240"/>
        <w:rPr>
          <w:sz w:val="18"/>
          <w:szCs w:val="18"/>
        </w:rPr>
      </w:pPr>
      <w:r w:rsidRPr="00A64DEA">
        <w:rPr>
          <w:sz w:val="18"/>
          <w:szCs w:val="18"/>
        </w:rPr>
        <w:t>Organizátor</w:t>
      </w:r>
      <w:r w:rsidR="00D62B92" w:rsidRPr="00A64DEA">
        <w:rPr>
          <w:sz w:val="18"/>
          <w:szCs w:val="18"/>
        </w:rPr>
        <w:t>:</w:t>
      </w:r>
      <w:r w:rsidR="00D62B92" w:rsidRPr="00A64DEA">
        <w:rPr>
          <w:sz w:val="18"/>
          <w:szCs w:val="18"/>
        </w:rPr>
        <w:tab/>
      </w:r>
      <w:r w:rsidR="00D62B92" w:rsidRPr="00A64DEA">
        <w:rPr>
          <w:sz w:val="18"/>
          <w:szCs w:val="18"/>
        </w:rPr>
        <w:tab/>
      </w:r>
      <w:r w:rsidR="00D62B92" w:rsidRPr="00A64DEA">
        <w:rPr>
          <w:sz w:val="18"/>
          <w:szCs w:val="18"/>
        </w:rPr>
        <w:tab/>
      </w:r>
      <w:r w:rsidR="00D62B92" w:rsidRPr="00A64DEA">
        <w:rPr>
          <w:sz w:val="18"/>
          <w:szCs w:val="18"/>
        </w:rPr>
        <w:tab/>
      </w:r>
      <w:r w:rsidR="00D62B92" w:rsidRPr="00A64DEA">
        <w:rPr>
          <w:sz w:val="18"/>
          <w:szCs w:val="18"/>
        </w:rPr>
        <w:tab/>
      </w:r>
      <w:r w:rsidR="00D62B92" w:rsidRPr="00A64DEA">
        <w:rPr>
          <w:sz w:val="18"/>
          <w:szCs w:val="18"/>
        </w:rPr>
        <w:tab/>
      </w:r>
      <w:r w:rsidR="00D62B92" w:rsidRPr="00A64DEA">
        <w:rPr>
          <w:sz w:val="18"/>
          <w:szCs w:val="18"/>
        </w:rPr>
        <w:tab/>
      </w:r>
      <w:r w:rsidR="00D62B92" w:rsidRPr="00A64DEA">
        <w:rPr>
          <w:sz w:val="18"/>
          <w:szCs w:val="18"/>
        </w:rPr>
        <w:tab/>
      </w:r>
    </w:p>
    <w:p w:rsidR="00D62B92" w:rsidRPr="00A64DEA" w:rsidRDefault="00D2130A" w:rsidP="00B927F5">
      <w:pPr>
        <w:spacing w:after="240"/>
        <w:rPr>
          <w:sz w:val="18"/>
          <w:szCs w:val="18"/>
        </w:rPr>
      </w:pPr>
      <w:r w:rsidRPr="00A64DEA">
        <w:rPr>
          <w:sz w:val="18"/>
          <w:szCs w:val="18"/>
        </w:rPr>
        <w:t>V …………………, dne ………………………</w:t>
      </w:r>
      <w:r w:rsidR="00D62B92" w:rsidRPr="00A64DEA">
        <w:rPr>
          <w:sz w:val="18"/>
          <w:szCs w:val="18"/>
        </w:rPr>
        <w:tab/>
      </w:r>
      <w:r w:rsidR="00D62B92" w:rsidRPr="00A64DEA">
        <w:rPr>
          <w:sz w:val="18"/>
          <w:szCs w:val="18"/>
        </w:rPr>
        <w:tab/>
      </w:r>
    </w:p>
    <w:p w:rsidR="00D62B92" w:rsidRDefault="00D62B92" w:rsidP="00B927F5">
      <w:pPr>
        <w:spacing w:after="0"/>
      </w:pPr>
      <w:r w:rsidRPr="00A64DEA">
        <w:rPr>
          <w:sz w:val="18"/>
          <w:szCs w:val="18"/>
        </w:rPr>
        <w:t>Podpis …………………………………………………</w:t>
      </w:r>
      <w:r w:rsidRPr="00A64DEA">
        <w:rPr>
          <w:sz w:val="18"/>
          <w:szCs w:val="18"/>
        </w:rPr>
        <w:tab/>
      </w:r>
      <w:r>
        <w:tab/>
      </w:r>
      <w:r>
        <w:tab/>
      </w:r>
    </w:p>
    <w:sectPr w:rsidR="00D62B92" w:rsidSect="00B927F5">
      <w:type w:val="continuous"/>
      <w:pgSz w:w="11906" w:h="16838"/>
      <w:pgMar w:top="1417"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1E5" w:rsidRDefault="005271E5" w:rsidP="00EB7F27">
      <w:pPr>
        <w:spacing w:after="0" w:line="240" w:lineRule="auto"/>
      </w:pPr>
      <w:r>
        <w:separator/>
      </w:r>
    </w:p>
  </w:endnote>
  <w:endnote w:type="continuationSeparator" w:id="0">
    <w:p w:rsidR="005271E5" w:rsidRDefault="005271E5" w:rsidP="00EB7F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1E5" w:rsidRDefault="005271E5" w:rsidP="00EB7F27">
      <w:pPr>
        <w:spacing w:after="0" w:line="240" w:lineRule="auto"/>
      </w:pPr>
      <w:r>
        <w:separator/>
      </w:r>
    </w:p>
  </w:footnote>
  <w:footnote w:type="continuationSeparator" w:id="0">
    <w:p w:rsidR="005271E5" w:rsidRDefault="005271E5" w:rsidP="00EB7F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F27" w:rsidRPr="00EB7F27" w:rsidRDefault="00EB7F27" w:rsidP="00EB7F27">
    <w:pPr>
      <w:pStyle w:val="Zhlav"/>
      <w:tabs>
        <w:tab w:val="clear" w:pos="4536"/>
      </w:tabs>
      <w:ind w:left="3686"/>
      <w:rPr>
        <w:rFonts w:cs="Times New Roman"/>
        <w:sz w:val="20"/>
        <w:szCs w:val="20"/>
      </w:rPr>
    </w:pPr>
    <w:r w:rsidRPr="00EB7F27">
      <w:rPr>
        <w:rFonts w:cs="Times New Roman"/>
        <w:noProof/>
        <w:sz w:val="20"/>
        <w:szCs w:val="20"/>
        <w:lang w:eastAsia="cs-CZ"/>
      </w:rPr>
      <w:drawing>
        <wp:anchor distT="0" distB="0" distL="114300" distR="114300" simplePos="0" relativeHeight="251658240" behindDoc="0" locked="0" layoutInCell="1" allowOverlap="1">
          <wp:simplePos x="0" y="0"/>
          <wp:positionH relativeFrom="column">
            <wp:posOffset>-23495</wp:posOffset>
          </wp:positionH>
          <wp:positionV relativeFrom="paragraph">
            <wp:posOffset>-41275</wp:posOffset>
          </wp:positionV>
          <wp:extent cx="1943100" cy="399415"/>
          <wp:effectExtent l="0" t="0" r="0" b="63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PZ černobílé.jp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43100" cy="399415"/>
                  </a:xfrm>
                  <a:prstGeom prst="rect">
                    <a:avLst/>
                  </a:prstGeom>
                </pic:spPr>
              </pic:pic>
            </a:graphicData>
          </a:graphic>
        </wp:anchor>
      </w:drawing>
    </w:r>
    <w:r w:rsidR="00640A08">
      <w:rPr>
        <w:rFonts w:cs="Times New Roman"/>
        <w:sz w:val="20"/>
        <w:szCs w:val="20"/>
      </w:rPr>
      <w:t xml:space="preserve">Projekt: </w:t>
    </w:r>
    <w:r w:rsidR="004B43AC">
      <w:rPr>
        <w:rFonts w:ascii="Times New Roman" w:hAnsi="Times New Roman" w:cs="Times New Roman"/>
        <w:sz w:val="18"/>
        <w:szCs w:val="18"/>
      </w:rPr>
      <w:t>Příměstský tábor Tisá</w:t>
    </w:r>
  </w:p>
  <w:p w:rsidR="004B43AC" w:rsidRPr="00916104" w:rsidRDefault="00EB7F27" w:rsidP="004B43AC">
    <w:pPr>
      <w:pStyle w:val="Zhlav"/>
      <w:tabs>
        <w:tab w:val="clear" w:pos="4536"/>
      </w:tabs>
      <w:ind w:left="3686"/>
      <w:rPr>
        <w:rFonts w:ascii="Times New Roman" w:hAnsi="Times New Roman" w:cs="Times New Roman"/>
      </w:rPr>
    </w:pPr>
    <w:r w:rsidRPr="00EB7F27">
      <w:rPr>
        <w:rFonts w:cs="Times New Roman"/>
        <w:sz w:val="20"/>
        <w:szCs w:val="20"/>
      </w:rPr>
      <w:t xml:space="preserve">Reg.č. </w:t>
    </w:r>
    <w:r w:rsidR="004B43AC" w:rsidRPr="000903A1">
      <w:rPr>
        <w:rFonts w:ascii="Times New Roman" w:hAnsi="Times New Roman" w:cs="Times New Roman"/>
        <w:color w:val="000000"/>
        <w:sz w:val="18"/>
        <w:szCs w:val="18"/>
        <w:shd w:val="clear" w:color="auto" w:fill="FFFFFF"/>
      </w:rPr>
      <w:t>CZ.03.2.65/0.0/0.0/16_047/0008224</w:t>
    </w:r>
  </w:p>
  <w:p w:rsidR="00EB7F27" w:rsidRPr="00EB7F27" w:rsidRDefault="00EB7F27" w:rsidP="004B43AC">
    <w:pPr>
      <w:pStyle w:val="Zhlav"/>
      <w:tabs>
        <w:tab w:val="clear" w:pos="4536"/>
      </w:tabs>
      <w:rPr>
        <w:rFonts w:cs="Times New Roman"/>
        <w:sz w:val="20"/>
        <w:szCs w:val="20"/>
      </w:rPr>
    </w:pPr>
  </w:p>
  <w:p w:rsidR="00EB7F27" w:rsidRDefault="00EB7F27" w:rsidP="00EB7F27">
    <w:pPr>
      <w:pStyle w:val="Zhlav"/>
      <w:rPr>
        <w:rFonts w:ascii="Arial" w:hAnsi="Arial" w:cs="Arial"/>
        <w:sz w:val="18"/>
        <w:szCs w:val="18"/>
      </w:rPr>
    </w:pPr>
  </w:p>
  <w:p w:rsidR="00EB7F27" w:rsidRPr="00EB7F27" w:rsidRDefault="00EB7F27" w:rsidP="00EB7F27">
    <w:pPr>
      <w:pStyle w:val="Zhlav"/>
      <w:rPr>
        <w:rFonts w:ascii="Arial" w:hAnsi="Arial" w:cs="Arial"/>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E4988"/>
    <w:multiLevelType w:val="hybridMultilevel"/>
    <w:tmpl w:val="C4CC6C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E302DB2"/>
    <w:multiLevelType w:val="hybridMultilevel"/>
    <w:tmpl w:val="900C94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EB7F27"/>
    <w:rsid w:val="00045ED8"/>
    <w:rsid w:val="00093611"/>
    <w:rsid w:val="00097E57"/>
    <w:rsid w:val="000B4B58"/>
    <w:rsid w:val="000D5481"/>
    <w:rsid w:val="000F31D4"/>
    <w:rsid w:val="0010081B"/>
    <w:rsid w:val="00124BAB"/>
    <w:rsid w:val="001546F8"/>
    <w:rsid w:val="0018528D"/>
    <w:rsid w:val="001E6217"/>
    <w:rsid w:val="001F5A01"/>
    <w:rsid w:val="00201AB3"/>
    <w:rsid w:val="002047B1"/>
    <w:rsid w:val="00236BBD"/>
    <w:rsid w:val="00245CF3"/>
    <w:rsid w:val="00275804"/>
    <w:rsid w:val="002C680D"/>
    <w:rsid w:val="002E5593"/>
    <w:rsid w:val="0032306F"/>
    <w:rsid w:val="00323BD0"/>
    <w:rsid w:val="0033580E"/>
    <w:rsid w:val="00344E30"/>
    <w:rsid w:val="0038099D"/>
    <w:rsid w:val="003A57F5"/>
    <w:rsid w:val="003B6126"/>
    <w:rsid w:val="00401251"/>
    <w:rsid w:val="00442BF0"/>
    <w:rsid w:val="00443231"/>
    <w:rsid w:val="00483128"/>
    <w:rsid w:val="004B43AC"/>
    <w:rsid w:val="004F53E2"/>
    <w:rsid w:val="005271E5"/>
    <w:rsid w:val="00542102"/>
    <w:rsid w:val="005B5BCB"/>
    <w:rsid w:val="005F7838"/>
    <w:rsid w:val="00640A08"/>
    <w:rsid w:val="006419C8"/>
    <w:rsid w:val="00685C7F"/>
    <w:rsid w:val="00685DA9"/>
    <w:rsid w:val="006E616B"/>
    <w:rsid w:val="00704B86"/>
    <w:rsid w:val="00762382"/>
    <w:rsid w:val="008211D9"/>
    <w:rsid w:val="008A7164"/>
    <w:rsid w:val="008C619B"/>
    <w:rsid w:val="008D3D6E"/>
    <w:rsid w:val="008D6746"/>
    <w:rsid w:val="008F2709"/>
    <w:rsid w:val="008F2DCF"/>
    <w:rsid w:val="00962907"/>
    <w:rsid w:val="009642BF"/>
    <w:rsid w:val="00996F9A"/>
    <w:rsid w:val="009A262B"/>
    <w:rsid w:val="009C763E"/>
    <w:rsid w:val="009E7F4D"/>
    <w:rsid w:val="00A14232"/>
    <w:rsid w:val="00A64D1F"/>
    <w:rsid w:val="00A64DEA"/>
    <w:rsid w:val="00A744BB"/>
    <w:rsid w:val="00AD6498"/>
    <w:rsid w:val="00AE476C"/>
    <w:rsid w:val="00B4476D"/>
    <w:rsid w:val="00B555B1"/>
    <w:rsid w:val="00B927F5"/>
    <w:rsid w:val="00BB5D2D"/>
    <w:rsid w:val="00C855B4"/>
    <w:rsid w:val="00C91FFA"/>
    <w:rsid w:val="00CA170D"/>
    <w:rsid w:val="00CC125E"/>
    <w:rsid w:val="00CC46F4"/>
    <w:rsid w:val="00CD5ECF"/>
    <w:rsid w:val="00D2130A"/>
    <w:rsid w:val="00D56FD4"/>
    <w:rsid w:val="00D62B92"/>
    <w:rsid w:val="00D663AE"/>
    <w:rsid w:val="00D7060E"/>
    <w:rsid w:val="00D81F69"/>
    <w:rsid w:val="00D86021"/>
    <w:rsid w:val="00DC660F"/>
    <w:rsid w:val="00E260B7"/>
    <w:rsid w:val="00E70FCB"/>
    <w:rsid w:val="00EA5D97"/>
    <w:rsid w:val="00EB7F27"/>
    <w:rsid w:val="00F04F5A"/>
    <w:rsid w:val="00FD675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680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EB7F2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B7F27"/>
    <w:rPr>
      <w:b/>
      <w:bCs/>
    </w:rPr>
  </w:style>
  <w:style w:type="character" w:customStyle="1" w:styleId="apple-converted-space">
    <w:name w:val="apple-converted-space"/>
    <w:basedOn w:val="Standardnpsmoodstavce"/>
    <w:rsid w:val="00EB7F27"/>
  </w:style>
  <w:style w:type="character" w:styleId="Hypertextovodkaz">
    <w:name w:val="Hyperlink"/>
    <w:basedOn w:val="Standardnpsmoodstavce"/>
    <w:uiPriority w:val="99"/>
    <w:unhideWhenUsed/>
    <w:rsid w:val="00EB7F27"/>
    <w:rPr>
      <w:color w:val="0000FF"/>
      <w:u w:val="single"/>
    </w:rPr>
  </w:style>
  <w:style w:type="paragraph" w:styleId="Zhlav">
    <w:name w:val="header"/>
    <w:basedOn w:val="Normln"/>
    <w:link w:val="ZhlavChar"/>
    <w:uiPriority w:val="99"/>
    <w:unhideWhenUsed/>
    <w:rsid w:val="00EB7F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B7F27"/>
  </w:style>
  <w:style w:type="paragraph" w:styleId="Zpat">
    <w:name w:val="footer"/>
    <w:basedOn w:val="Normln"/>
    <w:link w:val="ZpatChar"/>
    <w:uiPriority w:val="99"/>
    <w:unhideWhenUsed/>
    <w:rsid w:val="00EB7F27"/>
    <w:pPr>
      <w:tabs>
        <w:tab w:val="center" w:pos="4536"/>
        <w:tab w:val="right" w:pos="9072"/>
      </w:tabs>
      <w:spacing w:after="0" w:line="240" w:lineRule="auto"/>
    </w:pPr>
  </w:style>
  <w:style w:type="character" w:customStyle="1" w:styleId="ZpatChar">
    <w:name w:val="Zápatí Char"/>
    <w:basedOn w:val="Standardnpsmoodstavce"/>
    <w:link w:val="Zpat"/>
    <w:uiPriority w:val="99"/>
    <w:rsid w:val="00EB7F27"/>
  </w:style>
  <w:style w:type="paragraph" w:styleId="Textbubliny">
    <w:name w:val="Balloon Text"/>
    <w:basedOn w:val="Normln"/>
    <w:link w:val="TextbublinyChar"/>
    <w:uiPriority w:val="99"/>
    <w:semiHidden/>
    <w:unhideWhenUsed/>
    <w:rsid w:val="00EB7F2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7F27"/>
    <w:rPr>
      <w:rFonts w:ascii="Tahoma" w:hAnsi="Tahoma" w:cs="Tahoma"/>
      <w:sz w:val="16"/>
      <w:szCs w:val="16"/>
    </w:rPr>
  </w:style>
  <w:style w:type="paragraph" w:styleId="Odstavecseseznamem">
    <w:name w:val="List Paragraph"/>
    <w:basedOn w:val="Normln"/>
    <w:uiPriority w:val="34"/>
    <w:qFormat/>
    <w:rsid w:val="00D62B92"/>
    <w:pPr>
      <w:ind w:left="720"/>
      <w:contextualSpacing/>
    </w:pPr>
  </w:style>
  <w:style w:type="character" w:styleId="Odkaznakoment">
    <w:name w:val="annotation reference"/>
    <w:basedOn w:val="Standardnpsmoodstavce"/>
    <w:uiPriority w:val="99"/>
    <w:semiHidden/>
    <w:unhideWhenUsed/>
    <w:rsid w:val="00201AB3"/>
    <w:rPr>
      <w:sz w:val="16"/>
      <w:szCs w:val="16"/>
    </w:rPr>
  </w:style>
  <w:style w:type="paragraph" w:styleId="Textkomente">
    <w:name w:val="annotation text"/>
    <w:basedOn w:val="Normln"/>
    <w:link w:val="TextkomenteChar"/>
    <w:uiPriority w:val="99"/>
    <w:semiHidden/>
    <w:unhideWhenUsed/>
    <w:rsid w:val="00201AB3"/>
    <w:pPr>
      <w:spacing w:line="240" w:lineRule="auto"/>
    </w:pPr>
    <w:rPr>
      <w:sz w:val="20"/>
      <w:szCs w:val="20"/>
    </w:rPr>
  </w:style>
  <w:style w:type="character" w:customStyle="1" w:styleId="TextkomenteChar">
    <w:name w:val="Text komentáře Char"/>
    <w:basedOn w:val="Standardnpsmoodstavce"/>
    <w:link w:val="Textkomente"/>
    <w:uiPriority w:val="99"/>
    <w:semiHidden/>
    <w:rsid w:val="00201AB3"/>
    <w:rPr>
      <w:sz w:val="20"/>
      <w:szCs w:val="20"/>
    </w:rPr>
  </w:style>
  <w:style w:type="paragraph" w:styleId="Pedmtkomente">
    <w:name w:val="annotation subject"/>
    <w:basedOn w:val="Textkomente"/>
    <w:next w:val="Textkomente"/>
    <w:link w:val="PedmtkomenteChar"/>
    <w:uiPriority w:val="99"/>
    <w:semiHidden/>
    <w:unhideWhenUsed/>
    <w:rsid w:val="00201AB3"/>
    <w:rPr>
      <w:b/>
      <w:bCs/>
    </w:rPr>
  </w:style>
  <w:style w:type="character" w:customStyle="1" w:styleId="PedmtkomenteChar">
    <w:name w:val="Předmět komentáře Char"/>
    <w:basedOn w:val="TextkomenteChar"/>
    <w:link w:val="Pedmtkomente"/>
    <w:uiPriority w:val="99"/>
    <w:semiHidden/>
    <w:rsid w:val="00201AB3"/>
    <w:rPr>
      <w:b/>
      <w:bCs/>
      <w:sz w:val="20"/>
      <w:szCs w:val="20"/>
    </w:rPr>
  </w:style>
</w:styles>
</file>

<file path=word/webSettings.xml><?xml version="1.0" encoding="utf-8"?>
<w:webSettings xmlns:r="http://schemas.openxmlformats.org/officeDocument/2006/relationships" xmlns:w="http://schemas.openxmlformats.org/wordprocessingml/2006/main">
  <w:divs>
    <w:div w:id="857432836">
      <w:bodyDiv w:val="1"/>
      <w:marLeft w:val="0"/>
      <w:marRight w:val="0"/>
      <w:marTop w:val="0"/>
      <w:marBottom w:val="0"/>
      <w:divBdr>
        <w:top w:val="none" w:sz="0" w:space="0" w:color="auto"/>
        <w:left w:val="none" w:sz="0" w:space="0" w:color="auto"/>
        <w:bottom w:val="none" w:sz="0" w:space="0" w:color="auto"/>
        <w:right w:val="none" w:sz="0" w:space="0" w:color="auto"/>
      </w:divBdr>
    </w:div>
    <w:div w:id="124298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F3581-3533-4564-B5FB-693BA6FDD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1401</Words>
  <Characters>8271</Characters>
  <Application>Microsoft Office Word</Application>
  <DocSecurity>0</DocSecurity>
  <Lines>68</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petrakon</dc:creator>
  <cp:lastModifiedBy>acer7</cp:lastModifiedBy>
  <cp:revision>9</cp:revision>
  <cp:lastPrinted>2017-06-21T09:40:00Z</cp:lastPrinted>
  <dcterms:created xsi:type="dcterms:W3CDTF">2017-06-21T09:43:00Z</dcterms:created>
  <dcterms:modified xsi:type="dcterms:W3CDTF">2018-04-23T22:10:00Z</dcterms:modified>
</cp:coreProperties>
</file>